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112A" w14:textId="77777777" w:rsidR="001137A8" w:rsidRPr="001137A8" w:rsidRDefault="001137A8" w:rsidP="001137A8">
      <w:pPr>
        <w:jc w:val="center"/>
        <w:rPr>
          <w:i/>
          <w:iCs/>
          <w:sz w:val="22"/>
          <w:szCs w:val="22"/>
          <w:u w:val="single"/>
        </w:rPr>
      </w:pPr>
      <w:r w:rsidRPr="001137A8">
        <w:rPr>
          <w:i/>
          <w:iCs/>
          <w:sz w:val="22"/>
          <w:szCs w:val="22"/>
          <w:u w:val="single"/>
        </w:rPr>
        <w:t>Dr. Benjamin I. Baker</w:t>
      </w:r>
    </w:p>
    <w:p w14:paraId="67B038C5" w14:textId="77777777" w:rsidR="001137A8" w:rsidRPr="001137A8" w:rsidRDefault="001137A8" w:rsidP="001137A8">
      <w:pPr>
        <w:jc w:val="center"/>
        <w:rPr>
          <w:sz w:val="22"/>
          <w:szCs w:val="22"/>
          <w:u w:val="single"/>
        </w:rPr>
      </w:pPr>
    </w:p>
    <w:p w14:paraId="6E7EC677" w14:textId="77777777" w:rsidR="001137A8" w:rsidRDefault="001137A8" w:rsidP="001137A8">
      <w:pPr>
        <w:rPr>
          <w:sz w:val="22"/>
          <w:szCs w:val="22"/>
        </w:rPr>
      </w:pPr>
      <w:r w:rsidRPr="001137A8">
        <w:rPr>
          <w:sz w:val="22"/>
          <w:szCs w:val="22"/>
        </w:rPr>
        <w:t>Research Scientist, University of Utah Seismograph Stations, Department of Geology and Geophysics, University of Utah, Salt Lake City, U</w:t>
      </w:r>
      <w:r w:rsidR="00B65EEC">
        <w:rPr>
          <w:sz w:val="22"/>
          <w:szCs w:val="22"/>
        </w:rPr>
        <w:t>tah</w:t>
      </w:r>
      <w:r w:rsidRPr="001137A8">
        <w:rPr>
          <w:sz w:val="22"/>
          <w:szCs w:val="22"/>
        </w:rPr>
        <w:t>.</w:t>
      </w:r>
    </w:p>
    <w:p w14:paraId="1090A876" w14:textId="77777777" w:rsidR="001137A8" w:rsidRDefault="001137A8" w:rsidP="001137A8">
      <w:pPr>
        <w:rPr>
          <w:sz w:val="22"/>
          <w:szCs w:val="22"/>
        </w:rPr>
      </w:pPr>
    </w:p>
    <w:p w14:paraId="189B79A2" w14:textId="77777777" w:rsidR="001137A8" w:rsidRDefault="001137A8" w:rsidP="001137A8">
      <w:pPr>
        <w:rPr>
          <w:sz w:val="22"/>
          <w:szCs w:val="22"/>
        </w:rPr>
      </w:pPr>
      <w:r w:rsidRPr="00B65EEC">
        <w:rPr>
          <w:sz w:val="22"/>
          <w:szCs w:val="22"/>
          <w:u w:val="single"/>
        </w:rPr>
        <w:t>Education:</w:t>
      </w:r>
      <w:r>
        <w:rPr>
          <w:sz w:val="22"/>
          <w:szCs w:val="22"/>
        </w:rPr>
        <w:t xml:space="preserve"> </w:t>
      </w:r>
      <w:r>
        <w:rPr>
          <w:sz w:val="22"/>
          <w:szCs w:val="22"/>
        </w:rPr>
        <w:br/>
        <w:t>Ph.D. Geology (</w:t>
      </w:r>
      <w:r w:rsidR="00B65EEC">
        <w:rPr>
          <w:sz w:val="22"/>
          <w:szCs w:val="22"/>
        </w:rPr>
        <w:t>s</w:t>
      </w:r>
      <w:r>
        <w:rPr>
          <w:sz w:val="22"/>
          <w:szCs w:val="22"/>
        </w:rPr>
        <w:t>eismology specialty), Rensselaer Polytechnic Institute, 2013.</w:t>
      </w:r>
      <w:r>
        <w:rPr>
          <w:sz w:val="22"/>
          <w:szCs w:val="22"/>
        </w:rPr>
        <w:br/>
        <w:t xml:space="preserve">B.S. Applied Mathematics, </w:t>
      </w:r>
      <w:r w:rsidRPr="00B65EEC">
        <w:rPr>
          <w:i/>
          <w:iCs/>
          <w:sz w:val="22"/>
          <w:szCs w:val="22"/>
        </w:rPr>
        <w:t>magna cum laude</w:t>
      </w:r>
      <w:r>
        <w:rPr>
          <w:sz w:val="22"/>
          <w:szCs w:val="22"/>
        </w:rPr>
        <w:t>, Rensselaer Polytechnic Institute, 2007.</w:t>
      </w:r>
    </w:p>
    <w:p w14:paraId="1F95E943" w14:textId="77777777" w:rsidR="001137A8" w:rsidRDefault="001137A8" w:rsidP="001137A8">
      <w:pPr>
        <w:rPr>
          <w:sz w:val="22"/>
          <w:szCs w:val="22"/>
        </w:rPr>
      </w:pPr>
    </w:p>
    <w:p w14:paraId="552265A9" w14:textId="77777777" w:rsidR="00B65EEC" w:rsidRPr="00B65EEC" w:rsidRDefault="00B65EEC" w:rsidP="001137A8">
      <w:pPr>
        <w:rPr>
          <w:sz w:val="22"/>
          <w:szCs w:val="22"/>
          <w:u w:val="single"/>
        </w:rPr>
      </w:pPr>
      <w:r w:rsidRPr="00B65EEC">
        <w:rPr>
          <w:sz w:val="22"/>
          <w:szCs w:val="22"/>
          <w:u w:val="single"/>
        </w:rPr>
        <w:t>Research and Professional Interests:</w:t>
      </w:r>
    </w:p>
    <w:p w14:paraId="23A2F8AF" w14:textId="77777777" w:rsidR="00B65EEC" w:rsidRDefault="00B65EEC" w:rsidP="001137A8">
      <w:pPr>
        <w:rPr>
          <w:sz w:val="22"/>
          <w:szCs w:val="22"/>
        </w:rPr>
      </w:pPr>
      <w:r>
        <w:rPr>
          <w:sz w:val="22"/>
          <w:szCs w:val="22"/>
        </w:rPr>
        <w:t xml:space="preserve">Network seismology, </w:t>
      </w:r>
      <w:r w:rsidR="00D62CE2">
        <w:rPr>
          <w:sz w:val="22"/>
          <w:szCs w:val="22"/>
        </w:rPr>
        <w:t>machine learning, automatic event detection and classification, computational</w:t>
      </w:r>
      <w:r>
        <w:rPr>
          <w:sz w:val="22"/>
          <w:szCs w:val="22"/>
        </w:rPr>
        <w:t xml:space="preserve"> seismology</w:t>
      </w:r>
      <w:r w:rsidR="00D62CE2">
        <w:rPr>
          <w:sz w:val="22"/>
          <w:szCs w:val="22"/>
        </w:rPr>
        <w:t>,</w:t>
      </w:r>
      <w:r w:rsidR="00950162">
        <w:rPr>
          <w:sz w:val="22"/>
          <w:szCs w:val="22"/>
        </w:rPr>
        <w:t xml:space="preserve"> earthquake early warning,</w:t>
      </w:r>
      <w:r w:rsidR="00D62CE2">
        <w:rPr>
          <w:sz w:val="22"/>
          <w:szCs w:val="22"/>
        </w:rPr>
        <w:t xml:space="preserve"> uncertainty quantification</w:t>
      </w:r>
      <w:r w:rsidR="009B61DA">
        <w:rPr>
          <w:sz w:val="22"/>
          <w:szCs w:val="22"/>
        </w:rPr>
        <w:t xml:space="preserve">, </w:t>
      </w:r>
      <w:r w:rsidR="00950162">
        <w:rPr>
          <w:sz w:val="22"/>
          <w:szCs w:val="22"/>
        </w:rPr>
        <w:t xml:space="preserve">and </w:t>
      </w:r>
      <w:r w:rsidR="009B61DA">
        <w:rPr>
          <w:sz w:val="22"/>
          <w:szCs w:val="22"/>
        </w:rPr>
        <w:t>earth imaging</w:t>
      </w:r>
      <w:r w:rsidR="00950162">
        <w:rPr>
          <w:sz w:val="22"/>
          <w:szCs w:val="22"/>
        </w:rPr>
        <w:t>.</w:t>
      </w:r>
    </w:p>
    <w:p w14:paraId="3E2B27D1" w14:textId="77777777" w:rsidR="00B65EEC" w:rsidRDefault="00B65EEC" w:rsidP="001137A8">
      <w:pPr>
        <w:rPr>
          <w:sz w:val="22"/>
          <w:szCs w:val="22"/>
        </w:rPr>
      </w:pPr>
    </w:p>
    <w:p w14:paraId="18A35964" w14:textId="77777777" w:rsidR="00B65EEC" w:rsidRDefault="001137A8" w:rsidP="001137A8">
      <w:pPr>
        <w:rPr>
          <w:sz w:val="22"/>
          <w:szCs w:val="22"/>
        </w:rPr>
      </w:pPr>
      <w:r w:rsidRPr="00D62CE2">
        <w:rPr>
          <w:sz w:val="22"/>
          <w:szCs w:val="22"/>
          <w:u w:val="single"/>
        </w:rPr>
        <w:t>Professional Experience:</w:t>
      </w:r>
      <w:r>
        <w:rPr>
          <w:sz w:val="22"/>
          <w:szCs w:val="22"/>
        </w:rPr>
        <w:t xml:space="preserve"> </w:t>
      </w:r>
      <w:r w:rsidR="00B65EEC">
        <w:rPr>
          <w:sz w:val="22"/>
          <w:szCs w:val="22"/>
        </w:rPr>
        <w:br/>
        <w:t>Research Scientist, University of Utah, 2019-present.</w:t>
      </w:r>
      <w:r>
        <w:rPr>
          <w:sz w:val="22"/>
          <w:szCs w:val="22"/>
        </w:rPr>
        <w:br/>
        <w:t>Visiting Lecturer</w:t>
      </w:r>
      <w:r w:rsidR="00B65EEC">
        <w:rPr>
          <w:sz w:val="22"/>
          <w:szCs w:val="22"/>
        </w:rPr>
        <w:t>, University of Washington, 2015-2019.</w:t>
      </w:r>
    </w:p>
    <w:p w14:paraId="4DA90A59" w14:textId="2AB71995" w:rsidR="001137A8" w:rsidRDefault="001137A8" w:rsidP="001137A8">
      <w:pPr>
        <w:rPr>
          <w:sz w:val="22"/>
          <w:szCs w:val="22"/>
        </w:rPr>
      </w:pPr>
      <w:r>
        <w:rPr>
          <w:sz w:val="22"/>
          <w:szCs w:val="22"/>
        </w:rPr>
        <w:t xml:space="preserve">Seismologist, Instrumental Software Technologies, Inc., 2014-2019. </w:t>
      </w:r>
    </w:p>
    <w:p w14:paraId="4D5D3063" w14:textId="0B1615D8" w:rsidR="007B55FD" w:rsidRDefault="007B55FD" w:rsidP="001137A8">
      <w:pPr>
        <w:rPr>
          <w:sz w:val="22"/>
          <w:szCs w:val="22"/>
        </w:rPr>
      </w:pPr>
    </w:p>
    <w:p w14:paraId="69A5F6C9" w14:textId="1EF970F0" w:rsidR="007B55FD" w:rsidRPr="007B55FD" w:rsidRDefault="007B55FD" w:rsidP="001137A8">
      <w:pPr>
        <w:rPr>
          <w:sz w:val="22"/>
          <w:szCs w:val="22"/>
          <w:u w:val="single"/>
        </w:rPr>
      </w:pPr>
      <w:r w:rsidRPr="007B55FD">
        <w:rPr>
          <w:sz w:val="22"/>
          <w:szCs w:val="22"/>
          <w:u w:val="single"/>
        </w:rPr>
        <w:t>Teaching:</w:t>
      </w:r>
    </w:p>
    <w:p w14:paraId="32CFDD43" w14:textId="04A31E56" w:rsidR="007B55FD" w:rsidRDefault="007B55FD" w:rsidP="001137A8">
      <w:pPr>
        <w:rPr>
          <w:sz w:val="22"/>
          <w:szCs w:val="22"/>
        </w:rPr>
      </w:pPr>
      <w:r>
        <w:rPr>
          <w:sz w:val="22"/>
          <w:szCs w:val="22"/>
        </w:rPr>
        <w:t>Statistical Methods Applied to Earthquake Seismology</w:t>
      </w:r>
      <w:r w:rsidR="00CC7350">
        <w:rPr>
          <w:sz w:val="22"/>
          <w:szCs w:val="22"/>
        </w:rPr>
        <w:t>, Geo/5920/6920</w:t>
      </w:r>
      <w:r>
        <w:rPr>
          <w:sz w:val="22"/>
          <w:szCs w:val="22"/>
        </w:rPr>
        <w:t xml:space="preserve"> – </w:t>
      </w:r>
      <w:r w:rsidR="00CC7350">
        <w:rPr>
          <w:sz w:val="22"/>
          <w:szCs w:val="22"/>
        </w:rPr>
        <w:t xml:space="preserve">University of Utah.  This is a machine learning in seismology class.  Topics included derivation and application of popular linear and nonlinear machine learning models, data preprocessing strategies, and exercises using popular machine learning frameworks.  </w:t>
      </w:r>
      <w:r>
        <w:rPr>
          <w:sz w:val="22"/>
          <w:szCs w:val="22"/>
        </w:rPr>
        <w:t>Fall 2019</w:t>
      </w:r>
      <w:r w:rsidR="00CC7350">
        <w:rPr>
          <w:sz w:val="22"/>
          <w:szCs w:val="22"/>
        </w:rPr>
        <w:t>.</w:t>
      </w:r>
    </w:p>
    <w:p w14:paraId="00CF6CD6" w14:textId="308F0BEF" w:rsidR="00CC7350" w:rsidRDefault="00CC7350" w:rsidP="001137A8">
      <w:pPr>
        <w:rPr>
          <w:sz w:val="22"/>
          <w:szCs w:val="22"/>
        </w:rPr>
      </w:pPr>
    </w:p>
    <w:p w14:paraId="7AC9A085" w14:textId="09ABB920" w:rsidR="00CC7350" w:rsidRDefault="00CC7350" w:rsidP="001137A8">
      <w:pPr>
        <w:rPr>
          <w:sz w:val="22"/>
          <w:szCs w:val="22"/>
        </w:rPr>
      </w:pPr>
      <w:r>
        <w:rPr>
          <w:sz w:val="22"/>
          <w:szCs w:val="22"/>
        </w:rPr>
        <w:t>Introduction to Seismology, ESS 412 – University of Washington.  Examines stress and strain, travel times, amplitude and phase, surface waves, the elastic and acoustic wave equations, and source theory, including moment tensors and radiation patterns.  Winter 2017, Winter 2018.</w:t>
      </w:r>
    </w:p>
    <w:p w14:paraId="68FEDAEF" w14:textId="77777777" w:rsidR="00B65EEC" w:rsidRDefault="00B65EEC" w:rsidP="001137A8">
      <w:pPr>
        <w:rPr>
          <w:sz w:val="22"/>
          <w:szCs w:val="22"/>
        </w:rPr>
      </w:pPr>
    </w:p>
    <w:p w14:paraId="4D393279" w14:textId="1B063D45" w:rsidR="0036371D" w:rsidRDefault="00B65EEC" w:rsidP="001137A8">
      <w:pPr>
        <w:rPr>
          <w:sz w:val="22"/>
          <w:szCs w:val="22"/>
          <w:u w:val="single"/>
        </w:rPr>
      </w:pPr>
      <w:r w:rsidRPr="00B65EEC">
        <w:rPr>
          <w:sz w:val="22"/>
          <w:szCs w:val="22"/>
          <w:u w:val="single"/>
        </w:rPr>
        <w:t xml:space="preserve">Select </w:t>
      </w:r>
      <w:r w:rsidR="00D62CE2">
        <w:rPr>
          <w:sz w:val="22"/>
          <w:szCs w:val="22"/>
          <w:u w:val="single"/>
        </w:rPr>
        <w:t>R</w:t>
      </w:r>
      <w:r w:rsidRPr="00B65EEC">
        <w:rPr>
          <w:sz w:val="22"/>
          <w:szCs w:val="22"/>
          <w:u w:val="single"/>
        </w:rPr>
        <w:t xml:space="preserve">ecent </w:t>
      </w:r>
      <w:r w:rsidR="00D62CE2">
        <w:rPr>
          <w:sz w:val="22"/>
          <w:szCs w:val="22"/>
          <w:u w:val="single"/>
        </w:rPr>
        <w:t>P</w:t>
      </w:r>
      <w:r w:rsidRPr="00B65EEC">
        <w:rPr>
          <w:sz w:val="22"/>
          <w:szCs w:val="22"/>
          <w:u w:val="single"/>
        </w:rPr>
        <w:t xml:space="preserve">ublications and </w:t>
      </w:r>
      <w:r w:rsidR="00D62CE2">
        <w:rPr>
          <w:sz w:val="22"/>
          <w:szCs w:val="22"/>
          <w:u w:val="single"/>
        </w:rPr>
        <w:t>A</w:t>
      </w:r>
      <w:r w:rsidRPr="00B65EEC">
        <w:rPr>
          <w:sz w:val="22"/>
          <w:szCs w:val="22"/>
          <w:u w:val="single"/>
        </w:rPr>
        <w:t>bstracts:</w:t>
      </w:r>
    </w:p>
    <w:p w14:paraId="59692EF8" w14:textId="65801552" w:rsidR="007B4458" w:rsidRPr="007B4458" w:rsidRDefault="007B4458" w:rsidP="007B4458">
      <w:pPr>
        <w:ind w:left="360" w:hanging="360"/>
        <w:rPr>
          <w:sz w:val="22"/>
          <w:szCs w:val="22"/>
        </w:rPr>
      </w:pPr>
      <w:r>
        <w:rPr>
          <w:b/>
          <w:bCs/>
          <w:sz w:val="22"/>
          <w:szCs w:val="22"/>
        </w:rPr>
        <w:t>Baker B.</w:t>
      </w:r>
      <w:r>
        <w:rPr>
          <w:sz w:val="22"/>
          <w:szCs w:val="22"/>
        </w:rPr>
        <w:t xml:space="preserve">, A. Armstrong, K. Pankow, and K. Koper (2023), Using the University of Utah message Passing System to help realize real-time machine learning modules in network operations, Presented at SSA, San Juan, Puerto Rico, 17-20 Apr.  </w:t>
      </w:r>
    </w:p>
    <w:p w14:paraId="31F1F0BE" w14:textId="15F8F760" w:rsidR="00DD482A" w:rsidRPr="00DD482A" w:rsidRDefault="00DD482A" w:rsidP="007B55FD">
      <w:pPr>
        <w:ind w:left="360" w:hanging="360"/>
        <w:rPr>
          <w:sz w:val="22"/>
          <w:szCs w:val="22"/>
        </w:rPr>
      </w:pPr>
      <w:r>
        <w:rPr>
          <w:b/>
          <w:bCs/>
          <w:sz w:val="22"/>
          <w:szCs w:val="22"/>
        </w:rPr>
        <w:t>Baker B.</w:t>
      </w:r>
      <w:r>
        <w:rPr>
          <w:sz w:val="22"/>
          <w:szCs w:val="22"/>
        </w:rPr>
        <w:t xml:space="preserve">, A. Armstrong, K. Pankow, and K. Koper (2022), On-premises integration of machine learning models at UUSS – </w:t>
      </w:r>
      <w:r w:rsidR="007312C8">
        <w:rPr>
          <w:sz w:val="22"/>
          <w:szCs w:val="22"/>
        </w:rPr>
        <w:t>D</w:t>
      </w:r>
      <w:r>
        <w:rPr>
          <w:sz w:val="22"/>
          <w:szCs w:val="22"/>
        </w:rPr>
        <w:t>istributed and parallel computing, Presented at SSA, Bellevue, Washington</w:t>
      </w:r>
      <w:r w:rsidR="009E3C9B">
        <w:rPr>
          <w:sz w:val="22"/>
          <w:szCs w:val="22"/>
        </w:rPr>
        <w:t>, 19-22 Apr</w:t>
      </w:r>
      <w:r>
        <w:rPr>
          <w:sz w:val="22"/>
          <w:szCs w:val="22"/>
        </w:rPr>
        <w:t xml:space="preserve">.  </w:t>
      </w:r>
    </w:p>
    <w:p w14:paraId="700CC446" w14:textId="2CCF90C7" w:rsidR="009A356A" w:rsidRDefault="009A356A" w:rsidP="007B55FD">
      <w:pPr>
        <w:ind w:left="360" w:hanging="360"/>
        <w:rPr>
          <w:sz w:val="22"/>
          <w:szCs w:val="22"/>
        </w:rPr>
      </w:pPr>
      <w:r>
        <w:rPr>
          <w:sz w:val="22"/>
          <w:szCs w:val="22"/>
        </w:rPr>
        <w:t xml:space="preserve">Wells D., F.C. Lin, K. Pankow, </w:t>
      </w:r>
      <w:r>
        <w:rPr>
          <w:b/>
          <w:bCs/>
          <w:sz w:val="22"/>
          <w:szCs w:val="22"/>
        </w:rPr>
        <w:t>B. Baker</w:t>
      </w:r>
      <w:r>
        <w:rPr>
          <w:sz w:val="22"/>
          <w:szCs w:val="22"/>
        </w:rPr>
        <w:t xml:space="preserve">, </w:t>
      </w:r>
      <w:r w:rsidR="00EF1DE9">
        <w:rPr>
          <w:sz w:val="22"/>
          <w:szCs w:val="22"/>
        </w:rPr>
        <w:t xml:space="preserve">and </w:t>
      </w:r>
      <w:r>
        <w:rPr>
          <w:sz w:val="22"/>
          <w:szCs w:val="22"/>
        </w:rPr>
        <w:t>J. Bartley</w:t>
      </w:r>
      <w:r w:rsidR="00EF1DE9">
        <w:rPr>
          <w:sz w:val="22"/>
          <w:szCs w:val="22"/>
        </w:rPr>
        <w:t xml:space="preserve"> </w:t>
      </w:r>
      <w:r>
        <w:rPr>
          <w:sz w:val="22"/>
          <w:szCs w:val="22"/>
        </w:rPr>
        <w:t xml:space="preserve">(2022), Combining dense seismic arrays and broadband data to image the subsurface velocity structure in geothermally active south-central Utah, </w:t>
      </w:r>
      <w:r>
        <w:rPr>
          <w:i/>
          <w:iCs/>
          <w:sz w:val="22"/>
          <w:szCs w:val="22"/>
        </w:rPr>
        <w:t>JGR: Solid Earth</w:t>
      </w:r>
      <w:r>
        <w:rPr>
          <w:sz w:val="22"/>
          <w:szCs w:val="22"/>
        </w:rPr>
        <w:t xml:space="preserve">, </w:t>
      </w:r>
      <w:proofErr w:type="spellStart"/>
      <w:r w:rsidR="00BA7273">
        <w:rPr>
          <w:sz w:val="22"/>
          <w:szCs w:val="22"/>
        </w:rPr>
        <w:t>doi</w:t>
      </w:r>
      <w:proofErr w:type="spellEnd"/>
      <w:r w:rsidR="00EF1DE9">
        <w:rPr>
          <w:sz w:val="22"/>
          <w:szCs w:val="22"/>
        </w:rPr>
        <w:t>: 10.1029/2022JB024070.</w:t>
      </w:r>
    </w:p>
    <w:p w14:paraId="2BDE5477" w14:textId="23E6AC18" w:rsidR="00EF1DE9" w:rsidRPr="00BA7273" w:rsidRDefault="00EF1DE9" w:rsidP="007B55FD">
      <w:pPr>
        <w:ind w:left="360" w:hanging="360"/>
        <w:rPr>
          <w:sz w:val="22"/>
          <w:szCs w:val="22"/>
        </w:rPr>
      </w:pPr>
      <w:proofErr w:type="spellStart"/>
      <w:r>
        <w:rPr>
          <w:sz w:val="22"/>
          <w:szCs w:val="22"/>
        </w:rPr>
        <w:t>Mesimeri</w:t>
      </w:r>
      <w:proofErr w:type="spellEnd"/>
      <w:r>
        <w:rPr>
          <w:sz w:val="22"/>
          <w:szCs w:val="22"/>
        </w:rPr>
        <w:t xml:space="preserve"> M., K. Pankow, </w:t>
      </w:r>
      <w:r>
        <w:rPr>
          <w:b/>
          <w:bCs/>
          <w:sz w:val="22"/>
          <w:szCs w:val="22"/>
        </w:rPr>
        <w:t>B. Baker</w:t>
      </w:r>
      <w:r>
        <w:rPr>
          <w:sz w:val="22"/>
          <w:szCs w:val="22"/>
        </w:rPr>
        <w:t xml:space="preserve">, and J.M. Hale (2021), Episodic earthquake swarms in the Mineral Mountains, Utah driven by the Roosevelt Hydrothermal System, </w:t>
      </w:r>
      <w:r>
        <w:rPr>
          <w:i/>
          <w:iCs/>
          <w:sz w:val="22"/>
          <w:szCs w:val="22"/>
        </w:rPr>
        <w:t>JGR: Solid Earth</w:t>
      </w:r>
      <w:r>
        <w:rPr>
          <w:sz w:val="22"/>
          <w:szCs w:val="22"/>
        </w:rPr>
        <w:t xml:space="preserve">, </w:t>
      </w:r>
      <w:proofErr w:type="spellStart"/>
      <w:r w:rsidR="00BA7273">
        <w:rPr>
          <w:sz w:val="22"/>
          <w:szCs w:val="22"/>
        </w:rPr>
        <w:t>doi</w:t>
      </w:r>
      <w:proofErr w:type="spellEnd"/>
      <w:r w:rsidR="00BA7273">
        <w:rPr>
          <w:sz w:val="22"/>
          <w:szCs w:val="22"/>
        </w:rPr>
        <w:t>: 10.1029/2021JB021659.</w:t>
      </w:r>
    </w:p>
    <w:p w14:paraId="6EA3D075" w14:textId="77721E99" w:rsidR="0036371D" w:rsidRDefault="0036371D" w:rsidP="007B55FD">
      <w:pPr>
        <w:ind w:left="360" w:hanging="360"/>
        <w:rPr>
          <w:sz w:val="22"/>
          <w:szCs w:val="22"/>
        </w:rPr>
      </w:pPr>
      <w:r>
        <w:rPr>
          <w:b/>
          <w:bCs/>
          <w:sz w:val="22"/>
          <w:szCs w:val="22"/>
        </w:rPr>
        <w:t xml:space="preserve">Baker, B., </w:t>
      </w:r>
      <w:r>
        <w:rPr>
          <w:sz w:val="22"/>
          <w:szCs w:val="22"/>
        </w:rPr>
        <w:t xml:space="preserve">M Holt, K. Pankow, K. Koper, and J. Farrell (2021), Monitoring the 2020 Magna, Utah earthquake sequence with nodal seismometers and machine learning, </w:t>
      </w:r>
      <w:r w:rsidRPr="0036371D">
        <w:rPr>
          <w:i/>
          <w:iCs/>
          <w:sz w:val="22"/>
          <w:szCs w:val="22"/>
        </w:rPr>
        <w:t>Seism. Res. Lett</w:t>
      </w:r>
      <w:r>
        <w:rPr>
          <w:sz w:val="22"/>
          <w:szCs w:val="22"/>
        </w:rPr>
        <w:t>., v. 92, 787-801.</w:t>
      </w:r>
    </w:p>
    <w:p w14:paraId="02960814" w14:textId="4A00FEAD" w:rsidR="0036371D" w:rsidRPr="0036371D" w:rsidRDefault="0036371D" w:rsidP="007B55FD">
      <w:pPr>
        <w:ind w:left="360" w:hanging="360"/>
        <w:rPr>
          <w:sz w:val="22"/>
          <w:szCs w:val="22"/>
        </w:rPr>
      </w:pPr>
      <w:r>
        <w:rPr>
          <w:sz w:val="22"/>
          <w:szCs w:val="22"/>
        </w:rPr>
        <w:t xml:space="preserve">Pang G., K. Koper, M. </w:t>
      </w:r>
      <w:proofErr w:type="spellStart"/>
      <w:r>
        <w:rPr>
          <w:sz w:val="22"/>
          <w:szCs w:val="22"/>
        </w:rPr>
        <w:t>Mesimeri</w:t>
      </w:r>
      <w:proofErr w:type="spellEnd"/>
      <w:r>
        <w:rPr>
          <w:sz w:val="22"/>
          <w:szCs w:val="22"/>
        </w:rPr>
        <w:t xml:space="preserve">, K. Pankow, </w:t>
      </w:r>
      <w:r>
        <w:rPr>
          <w:b/>
          <w:bCs/>
          <w:sz w:val="22"/>
          <w:szCs w:val="22"/>
        </w:rPr>
        <w:t>B. Baker</w:t>
      </w:r>
      <w:r>
        <w:rPr>
          <w:sz w:val="22"/>
          <w:szCs w:val="22"/>
        </w:rPr>
        <w:t xml:space="preserve">, J. Farrell, J. Holt, J. Hale, R. </w:t>
      </w:r>
      <w:proofErr w:type="spellStart"/>
      <w:r>
        <w:rPr>
          <w:sz w:val="22"/>
          <w:szCs w:val="22"/>
        </w:rPr>
        <w:t>Burlacu</w:t>
      </w:r>
      <w:proofErr w:type="spellEnd"/>
      <w:r>
        <w:rPr>
          <w:sz w:val="22"/>
          <w:szCs w:val="22"/>
        </w:rPr>
        <w:t xml:space="preserve">, J. </w:t>
      </w:r>
      <w:proofErr w:type="spellStart"/>
      <w:r>
        <w:rPr>
          <w:sz w:val="22"/>
          <w:szCs w:val="22"/>
        </w:rPr>
        <w:t>Pechmann</w:t>
      </w:r>
      <w:proofErr w:type="spellEnd"/>
      <w:r>
        <w:rPr>
          <w:sz w:val="22"/>
          <w:szCs w:val="22"/>
        </w:rPr>
        <w:t xml:space="preserve">, K. </w:t>
      </w:r>
      <w:proofErr w:type="spellStart"/>
      <w:r>
        <w:rPr>
          <w:sz w:val="22"/>
          <w:szCs w:val="22"/>
        </w:rPr>
        <w:t>Whidden</w:t>
      </w:r>
      <w:proofErr w:type="spellEnd"/>
      <w:r>
        <w:rPr>
          <w:sz w:val="22"/>
          <w:szCs w:val="22"/>
        </w:rPr>
        <w:t xml:space="preserve">, M. Holt, A. Allam, C. </w:t>
      </w:r>
      <w:proofErr w:type="spellStart"/>
      <w:r>
        <w:rPr>
          <w:sz w:val="22"/>
          <w:szCs w:val="22"/>
        </w:rPr>
        <w:t>DuRoss</w:t>
      </w:r>
      <w:proofErr w:type="spellEnd"/>
      <w:r>
        <w:rPr>
          <w:sz w:val="22"/>
          <w:szCs w:val="22"/>
        </w:rPr>
        <w:t xml:space="preserve"> (2020), Seismic analysis of the 2020 Magna, Utah, earthquake sequence: Evidence for a </w:t>
      </w:r>
      <w:proofErr w:type="spellStart"/>
      <w:r>
        <w:rPr>
          <w:sz w:val="22"/>
          <w:szCs w:val="22"/>
        </w:rPr>
        <w:t>listric</w:t>
      </w:r>
      <w:proofErr w:type="spellEnd"/>
      <w:r>
        <w:rPr>
          <w:sz w:val="22"/>
          <w:szCs w:val="22"/>
        </w:rPr>
        <w:t xml:space="preserve"> Wasatch Fault, </w:t>
      </w:r>
      <w:r w:rsidRPr="0036371D">
        <w:rPr>
          <w:i/>
          <w:iCs/>
          <w:sz w:val="22"/>
          <w:szCs w:val="22"/>
        </w:rPr>
        <w:t>Geophysical Research Letters</w:t>
      </w:r>
      <w:r>
        <w:rPr>
          <w:sz w:val="22"/>
          <w:szCs w:val="22"/>
        </w:rPr>
        <w:t>, v. 47 (18) e2020GL089798.</w:t>
      </w:r>
    </w:p>
    <w:p w14:paraId="4E206EC4" w14:textId="6A58E05A" w:rsidR="007B55FD" w:rsidRDefault="007B55FD" w:rsidP="007B55FD">
      <w:pPr>
        <w:ind w:left="360" w:hanging="360"/>
        <w:rPr>
          <w:sz w:val="22"/>
          <w:szCs w:val="22"/>
        </w:rPr>
      </w:pPr>
      <w:r>
        <w:rPr>
          <w:b/>
          <w:bCs/>
          <w:sz w:val="22"/>
          <w:szCs w:val="22"/>
        </w:rPr>
        <w:t>Baker, B.</w:t>
      </w:r>
      <w:r>
        <w:rPr>
          <w:sz w:val="22"/>
          <w:szCs w:val="22"/>
        </w:rPr>
        <w:t>, J. Farrell, and Z.E. Ross (2020), Applying deep learning to the 2008 Yellowstone Lake swarm sequence, CNLS, Albuquerque, New Mexico, 16-20 Mar.</w:t>
      </w:r>
    </w:p>
    <w:p w14:paraId="1FF8D476" w14:textId="21A378E2" w:rsidR="007B55FD" w:rsidRDefault="007B55FD" w:rsidP="007B55FD">
      <w:pPr>
        <w:ind w:left="360" w:hanging="360"/>
        <w:rPr>
          <w:sz w:val="22"/>
          <w:szCs w:val="22"/>
        </w:rPr>
      </w:pPr>
      <w:r w:rsidRPr="000F2FE2">
        <w:rPr>
          <w:b/>
          <w:bCs/>
          <w:sz w:val="22"/>
          <w:szCs w:val="22"/>
        </w:rPr>
        <w:lastRenderedPageBreak/>
        <w:t>Baker, B.</w:t>
      </w:r>
      <w:r>
        <w:rPr>
          <w:sz w:val="22"/>
          <w:szCs w:val="22"/>
        </w:rPr>
        <w:t>, K. Koper, and K. Pankow (2019), Expediting the UUSS’s response to the Soda Springs, Idaho aftershock sequence, AGU Fall Meeting Abstract, S21H-0622.</w:t>
      </w:r>
    </w:p>
    <w:p w14:paraId="781472A0" w14:textId="7BECFFDB" w:rsidR="00B65EEC" w:rsidRDefault="00B65EEC" w:rsidP="00002228">
      <w:pPr>
        <w:ind w:left="360" w:hanging="360"/>
        <w:rPr>
          <w:sz w:val="22"/>
          <w:szCs w:val="22"/>
        </w:rPr>
      </w:pPr>
      <w:r>
        <w:rPr>
          <w:sz w:val="22"/>
          <w:szCs w:val="22"/>
        </w:rPr>
        <w:t xml:space="preserve">Crowell, B.W., D.A. Schmidt, P. </w:t>
      </w:r>
      <w:proofErr w:type="spellStart"/>
      <w:r>
        <w:rPr>
          <w:sz w:val="22"/>
          <w:szCs w:val="22"/>
        </w:rPr>
        <w:t>Bodin</w:t>
      </w:r>
      <w:proofErr w:type="spellEnd"/>
      <w:r>
        <w:rPr>
          <w:sz w:val="22"/>
          <w:szCs w:val="22"/>
        </w:rPr>
        <w:t xml:space="preserve">, J.E. </w:t>
      </w:r>
      <w:proofErr w:type="spellStart"/>
      <w:r>
        <w:rPr>
          <w:sz w:val="22"/>
          <w:szCs w:val="22"/>
        </w:rPr>
        <w:t>Vidale</w:t>
      </w:r>
      <w:proofErr w:type="spellEnd"/>
      <w:r>
        <w:rPr>
          <w:sz w:val="22"/>
          <w:szCs w:val="22"/>
        </w:rPr>
        <w:t xml:space="preserve">, </w:t>
      </w:r>
      <w:r w:rsidRPr="00B65EEC">
        <w:rPr>
          <w:b/>
          <w:bCs/>
          <w:sz w:val="22"/>
          <w:szCs w:val="22"/>
        </w:rPr>
        <w:t>B. Baker</w:t>
      </w:r>
      <w:r>
        <w:rPr>
          <w:sz w:val="22"/>
          <w:szCs w:val="22"/>
        </w:rPr>
        <w:t xml:space="preserve">, S. Barrientos, and J. </w:t>
      </w:r>
      <w:proofErr w:type="spellStart"/>
      <w:r>
        <w:rPr>
          <w:sz w:val="22"/>
          <w:szCs w:val="22"/>
        </w:rPr>
        <w:t>Geng</w:t>
      </w:r>
      <w:proofErr w:type="spellEnd"/>
      <w:r>
        <w:rPr>
          <w:sz w:val="22"/>
          <w:szCs w:val="22"/>
        </w:rPr>
        <w:t xml:space="preserve"> (2018), G-FAST earthquake early warning potential for great earthquakes in Chile</w:t>
      </w:r>
      <w:r w:rsidR="00D62CE2">
        <w:rPr>
          <w:sz w:val="22"/>
          <w:szCs w:val="22"/>
        </w:rPr>
        <w:t xml:space="preserve">, </w:t>
      </w:r>
      <w:r w:rsidR="00D62CE2" w:rsidRPr="00002228">
        <w:rPr>
          <w:i/>
          <w:iCs/>
          <w:sz w:val="22"/>
          <w:szCs w:val="22"/>
        </w:rPr>
        <w:t>Seism. Res. Lett</w:t>
      </w:r>
      <w:r w:rsidR="00D62CE2">
        <w:rPr>
          <w:sz w:val="22"/>
          <w:szCs w:val="22"/>
        </w:rPr>
        <w:t>., v</w:t>
      </w:r>
      <w:r w:rsidR="00002228">
        <w:rPr>
          <w:sz w:val="22"/>
          <w:szCs w:val="22"/>
        </w:rPr>
        <w:t>.</w:t>
      </w:r>
      <w:r w:rsidR="00D62CE2">
        <w:rPr>
          <w:sz w:val="22"/>
          <w:szCs w:val="22"/>
        </w:rPr>
        <w:t xml:space="preserve"> 89, 542-556.</w:t>
      </w:r>
    </w:p>
    <w:p w14:paraId="437E5E2F" w14:textId="30A71C61" w:rsidR="000F2FE2" w:rsidRDefault="000F2FE2" w:rsidP="00002228">
      <w:pPr>
        <w:ind w:left="360" w:hanging="360"/>
        <w:rPr>
          <w:sz w:val="22"/>
          <w:szCs w:val="22"/>
        </w:rPr>
      </w:pPr>
      <w:r w:rsidRPr="000F2FE2">
        <w:rPr>
          <w:b/>
          <w:bCs/>
          <w:sz w:val="22"/>
          <w:szCs w:val="22"/>
        </w:rPr>
        <w:t>Baker, B.</w:t>
      </w:r>
      <w:r>
        <w:rPr>
          <w:sz w:val="22"/>
          <w:szCs w:val="22"/>
        </w:rPr>
        <w:t xml:space="preserve">, P. Friberg, and J. </w:t>
      </w:r>
      <w:proofErr w:type="spellStart"/>
      <w:r>
        <w:rPr>
          <w:sz w:val="22"/>
          <w:szCs w:val="22"/>
        </w:rPr>
        <w:t>Stachnik</w:t>
      </w:r>
      <w:proofErr w:type="spellEnd"/>
      <w:r>
        <w:rPr>
          <w:sz w:val="22"/>
          <w:szCs w:val="22"/>
        </w:rPr>
        <w:t xml:space="preserve"> (2018), Classification strategies applied to event nucleation and phase association, AGU Fall Meeting Abstract, S33E-0633.</w:t>
      </w:r>
    </w:p>
    <w:p w14:paraId="61F006DE" w14:textId="040607E4" w:rsidR="003277C5" w:rsidRDefault="003277C5" w:rsidP="00002228">
      <w:pPr>
        <w:ind w:left="360" w:hanging="360"/>
        <w:rPr>
          <w:sz w:val="22"/>
          <w:szCs w:val="22"/>
        </w:rPr>
      </w:pPr>
      <w:r>
        <w:rPr>
          <w:b/>
          <w:bCs/>
          <w:sz w:val="22"/>
          <w:szCs w:val="22"/>
        </w:rPr>
        <w:t>Baker, B.</w:t>
      </w:r>
      <w:r>
        <w:rPr>
          <w:sz w:val="22"/>
          <w:szCs w:val="22"/>
        </w:rPr>
        <w:t xml:space="preserve"> (2017),</w:t>
      </w:r>
      <w:r w:rsidR="00CC7350">
        <w:rPr>
          <w:sz w:val="22"/>
          <w:szCs w:val="22"/>
        </w:rPr>
        <w:t xml:space="preserve"> </w:t>
      </w:r>
      <w:r>
        <w:rPr>
          <w:sz w:val="22"/>
          <w:szCs w:val="22"/>
        </w:rPr>
        <w:t>Towards interferometric earthquake location for near real-time monitoring, AGU Fall Meeting Abstract, S21C-0743.</w:t>
      </w:r>
    </w:p>
    <w:p w14:paraId="50444BAA" w14:textId="77777777" w:rsidR="003277C5" w:rsidRPr="003277C5" w:rsidRDefault="00870972" w:rsidP="003277C5">
      <w:pPr>
        <w:ind w:left="360" w:hanging="360"/>
        <w:rPr>
          <w:sz w:val="22"/>
          <w:szCs w:val="22"/>
        </w:rPr>
      </w:pPr>
      <w:r w:rsidRPr="00870972">
        <w:rPr>
          <w:b/>
          <w:bCs/>
          <w:sz w:val="22"/>
          <w:szCs w:val="22"/>
        </w:rPr>
        <w:t>Baker</w:t>
      </w:r>
      <w:r>
        <w:rPr>
          <w:b/>
          <w:bCs/>
          <w:sz w:val="22"/>
          <w:szCs w:val="22"/>
        </w:rPr>
        <w:t>, B.</w:t>
      </w:r>
      <w:r w:rsidRPr="000F2FE2">
        <w:rPr>
          <w:sz w:val="22"/>
          <w:szCs w:val="22"/>
        </w:rPr>
        <w:t>,</w:t>
      </w:r>
      <w:r>
        <w:rPr>
          <w:sz w:val="22"/>
          <w:szCs w:val="22"/>
        </w:rPr>
        <w:t xml:space="preserve"> J. </w:t>
      </w:r>
      <w:proofErr w:type="spellStart"/>
      <w:r>
        <w:rPr>
          <w:sz w:val="22"/>
          <w:szCs w:val="22"/>
        </w:rPr>
        <w:t>Stachnik</w:t>
      </w:r>
      <w:proofErr w:type="spellEnd"/>
      <w:r>
        <w:rPr>
          <w:sz w:val="22"/>
          <w:szCs w:val="22"/>
        </w:rPr>
        <w:t>, P. Friberg (2017), Parallel grid-search moment tensor estimation, Presented at SSA, Denver, Colorado, 18-20 Apr.</w:t>
      </w:r>
    </w:p>
    <w:p w14:paraId="67178A81" w14:textId="77777777" w:rsidR="00870972" w:rsidRDefault="00870972" w:rsidP="00002228">
      <w:pPr>
        <w:ind w:left="360" w:hanging="360"/>
        <w:rPr>
          <w:sz w:val="22"/>
          <w:szCs w:val="22"/>
        </w:rPr>
      </w:pPr>
      <w:r w:rsidRPr="00870972">
        <w:rPr>
          <w:b/>
          <w:bCs/>
          <w:sz w:val="22"/>
          <w:szCs w:val="22"/>
        </w:rPr>
        <w:t>Baker</w:t>
      </w:r>
      <w:r>
        <w:rPr>
          <w:b/>
          <w:bCs/>
          <w:sz w:val="22"/>
          <w:szCs w:val="22"/>
        </w:rPr>
        <w:t>, B.</w:t>
      </w:r>
      <w:r w:rsidRPr="000F2FE2">
        <w:rPr>
          <w:sz w:val="22"/>
          <w:szCs w:val="22"/>
        </w:rPr>
        <w:t>,</w:t>
      </w:r>
      <w:r>
        <w:rPr>
          <w:sz w:val="22"/>
          <w:szCs w:val="22"/>
        </w:rPr>
        <w:t xml:space="preserve"> and S.W. </w:t>
      </w:r>
      <w:proofErr w:type="spellStart"/>
      <w:r>
        <w:rPr>
          <w:sz w:val="22"/>
          <w:szCs w:val="22"/>
        </w:rPr>
        <w:t>Roecker</w:t>
      </w:r>
      <w:proofErr w:type="spellEnd"/>
      <w:r>
        <w:rPr>
          <w:sz w:val="22"/>
          <w:szCs w:val="22"/>
        </w:rPr>
        <w:t xml:space="preserve"> (2015), Estimation of earthquake source properties along the East African Rift using full waveforms, AGU Fall Meeting Abstract, S33C-2801.</w:t>
      </w:r>
    </w:p>
    <w:p w14:paraId="0D295739" w14:textId="77777777" w:rsidR="00002228" w:rsidRDefault="00002228" w:rsidP="00002228">
      <w:pPr>
        <w:ind w:left="360" w:hanging="360"/>
        <w:rPr>
          <w:sz w:val="22"/>
          <w:szCs w:val="22"/>
        </w:rPr>
      </w:pPr>
      <w:r w:rsidRPr="00002228">
        <w:rPr>
          <w:b/>
          <w:bCs/>
          <w:sz w:val="22"/>
          <w:szCs w:val="22"/>
        </w:rPr>
        <w:t>Baker</w:t>
      </w:r>
      <w:r w:rsidR="00870972">
        <w:rPr>
          <w:b/>
          <w:bCs/>
          <w:sz w:val="22"/>
          <w:szCs w:val="22"/>
        </w:rPr>
        <w:t>, B.</w:t>
      </w:r>
      <w:r w:rsidR="00870972" w:rsidRPr="000F2FE2">
        <w:rPr>
          <w:sz w:val="22"/>
          <w:szCs w:val="22"/>
        </w:rPr>
        <w:t>,</w:t>
      </w:r>
      <w:r>
        <w:rPr>
          <w:sz w:val="22"/>
          <w:szCs w:val="22"/>
        </w:rPr>
        <w:t xml:space="preserve"> and S.W. </w:t>
      </w:r>
      <w:proofErr w:type="spellStart"/>
      <w:r>
        <w:rPr>
          <w:sz w:val="22"/>
          <w:szCs w:val="22"/>
        </w:rPr>
        <w:t>Roecker</w:t>
      </w:r>
      <w:proofErr w:type="spellEnd"/>
      <w:r>
        <w:rPr>
          <w:sz w:val="22"/>
          <w:szCs w:val="22"/>
        </w:rPr>
        <w:t xml:space="preserve"> (2014)</w:t>
      </w:r>
      <w:r w:rsidR="00870972">
        <w:rPr>
          <w:sz w:val="22"/>
          <w:szCs w:val="22"/>
        </w:rPr>
        <w:t>,</w:t>
      </w:r>
      <w:r>
        <w:rPr>
          <w:sz w:val="22"/>
          <w:szCs w:val="22"/>
        </w:rPr>
        <w:t xml:space="preserve"> A full waveform tomography algorithm for teleseismic body and surface waves in 2.5 dimensions, </w:t>
      </w:r>
      <w:proofErr w:type="spellStart"/>
      <w:r w:rsidRPr="00002228">
        <w:rPr>
          <w:i/>
          <w:iCs/>
          <w:sz w:val="22"/>
          <w:szCs w:val="22"/>
        </w:rPr>
        <w:t>Geophys</w:t>
      </w:r>
      <w:proofErr w:type="spellEnd"/>
      <w:r w:rsidRPr="00002228">
        <w:rPr>
          <w:i/>
          <w:iCs/>
          <w:sz w:val="22"/>
          <w:szCs w:val="22"/>
        </w:rPr>
        <w:t>. J. Int</w:t>
      </w:r>
      <w:r>
        <w:rPr>
          <w:sz w:val="22"/>
          <w:szCs w:val="22"/>
        </w:rPr>
        <w:t>., v. 198, 1775-1794.</w:t>
      </w:r>
    </w:p>
    <w:p w14:paraId="0603EFD1" w14:textId="77777777" w:rsidR="000F2FE2" w:rsidRPr="000F2FE2" w:rsidRDefault="000F2FE2" w:rsidP="00002228">
      <w:pPr>
        <w:ind w:left="360" w:hanging="360"/>
        <w:rPr>
          <w:sz w:val="22"/>
          <w:szCs w:val="22"/>
        </w:rPr>
      </w:pPr>
      <w:r>
        <w:rPr>
          <w:b/>
          <w:bCs/>
          <w:sz w:val="22"/>
          <w:szCs w:val="22"/>
        </w:rPr>
        <w:t>Baker, B.</w:t>
      </w:r>
      <w:r>
        <w:rPr>
          <w:sz w:val="22"/>
          <w:szCs w:val="22"/>
        </w:rPr>
        <w:t xml:space="preserve"> and P. Friberg (2014), Implementation and testing of a real-time 3-component phase picking program for Earthworm using the CECM algorithm, AGU Fall Meeting Abstract, S43A-4537.</w:t>
      </w:r>
      <w:r>
        <w:rPr>
          <w:b/>
          <w:bCs/>
          <w:sz w:val="22"/>
          <w:szCs w:val="22"/>
        </w:rPr>
        <w:t xml:space="preserve"> </w:t>
      </w:r>
    </w:p>
    <w:p w14:paraId="6013CAB0" w14:textId="77777777" w:rsidR="00D62CE2" w:rsidRDefault="00002228" w:rsidP="00002228">
      <w:pPr>
        <w:ind w:left="360" w:hanging="360"/>
        <w:rPr>
          <w:sz w:val="22"/>
          <w:szCs w:val="22"/>
        </w:rPr>
      </w:pPr>
      <w:proofErr w:type="spellStart"/>
      <w:r>
        <w:rPr>
          <w:sz w:val="22"/>
          <w:szCs w:val="22"/>
        </w:rPr>
        <w:t>Roecker</w:t>
      </w:r>
      <w:proofErr w:type="spellEnd"/>
      <w:r w:rsidR="00870972">
        <w:rPr>
          <w:sz w:val="22"/>
          <w:szCs w:val="22"/>
        </w:rPr>
        <w:t>, S.W.</w:t>
      </w:r>
      <w:r>
        <w:rPr>
          <w:sz w:val="22"/>
          <w:szCs w:val="22"/>
        </w:rPr>
        <w:t xml:space="preserve">, </w:t>
      </w:r>
      <w:r w:rsidRPr="00002228">
        <w:rPr>
          <w:b/>
          <w:bCs/>
          <w:sz w:val="22"/>
          <w:szCs w:val="22"/>
        </w:rPr>
        <w:t>B. Baker</w:t>
      </w:r>
      <w:r>
        <w:rPr>
          <w:sz w:val="22"/>
          <w:szCs w:val="22"/>
        </w:rPr>
        <w:t>, and J. McLaughlin, (2010)</w:t>
      </w:r>
      <w:r w:rsidR="00870972">
        <w:rPr>
          <w:sz w:val="22"/>
          <w:szCs w:val="22"/>
        </w:rPr>
        <w:t>,</w:t>
      </w:r>
      <w:r>
        <w:rPr>
          <w:sz w:val="22"/>
          <w:szCs w:val="22"/>
        </w:rPr>
        <w:t xml:space="preserve"> A finite-difference algorithm for full waveform teleseismic tomography, </w:t>
      </w:r>
      <w:proofErr w:type="spellStart"/>
      <w:r w:rsidRPr="00002228">
        <w:rPr>
          <w:i/>
          <w:iCs/>
          <w:sz w:val="22"/>
          <w:szCs w:val="22"/>
        </w:rPr>
        <w:t>Geophys</w:t>
      </w:r>
      <w:proofErr w:type="spellEnd"/>
      <w:r w:rsidRPr="00002228">
        <w:rPr>
          <w:i/>
          <w:iCs/>
          <w:sz w:val="22"/>
          <w:szCs w:val="22"/>
        </w:rPr>
        <w:t>. J. Int</w:t>
      </w:r>
      <w:r>
        <w:rPr>
          <w:sz w:val="22"/>
          <w:szCs w:val="22"/>
        </w:rPr>
        <w:t xml:space="preserve">., v. 181, 1017-1040. </w:t>
      </w:r>
    </w:p>
    <w:p w14:paraId="7253B0C1" w14:textId="77777777" w:rsidR="00D62CE2" w:rsidRPr="00B65EEC" w:rsidRDefault="00D62CE2" w:rsidP="00B65EEC">
      <w:pPr>
        <w:rPr>
          <w:sz w:val="22"/>
          <w:szCs w:val="22"/>
        </w:rPr>
      </w:pPr>
    </w:p>
    <w:p w14:paraId="0FB0CEC2" w14:textId="77777777" w:rsidR="00B65EEC" w:rsidRPr="001137A8" w:rsidRDefault="00B65EEC" w:rsidP="001137A8">
      <w:pPr>
        <w:rPr>
          <w:sz w:val="22"/>
          <w:szCs w:val="22"/>
        </w:rPr>
      </w:pPr>
    </w:p>
    <w:sectPr w:rsidR="00B65EEC" w:rsidRPr="001137A8" w:rsidSect="00B81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538"/>
    <w:multiLevelType w:val="hybridMultilevel"/>
    <w:tmpl w:val="BC46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99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A8"/>
    <w:rsid w:val="00002228"/>
    <w:rsid w:val="000F2FE2"/>
    <w:rsid w:val="001137A8"/>
    <w:rsid w:val="003277C5"/>
    <w:rsid w:val="0036371D"/>
    <w:rsid w:val="005449DF"/>
    <w:rsid w:val="007312C8"/>
    <w:rsid w:val="007B4458"/>
    <w:rsid w:val="007B55FD"/>
    <w:rsid w:val="00870972"/>
    <w:rsid w:val="00950162"/>
    <w:rsid w:val="009A356A"/>
    <w:rsid w:val="009B61DA"/>
    <w:rsid w:val="009E3C9B"/>
    <w:rsid w:val="00B65EEC"/>
    <w:rsid w:val="00B817DA"/>
    <w:rsid w:val="00BA7273"/>
    <w:rsid w:val="00CC7350"/>
    <w:rsid w:val="00D62CE2"/>
    <w:rsid w:val="00DD482A"/>
    <w:rsid w:val="00EF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53701"/>
  <w15:chartTrackingRefBased/>
  <w15:docId w15:val="{F3345AC9-2D20-DD42-A551-37C34B95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F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7A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5367">
      <w:bodyDiv w:val="1"/>
      <w:marLeft w:val="0"/>
      <w:marRight w:val="0"/>
      <w:marTop w:val="0"/>
      <w:marBottom w:val="0"/>
      <w:divBdr>
        <w:top w:val="none" w:sz="0" w:space="0" w:color="auto"/>
        <w:left w:val="none" w:sz="0" w:space="0" w:color="auto"/>
        <w:bottom w:val="none" w:sz="0" w:space="0" w:color="auto"/>
        <w:right w:val="none" w:sz="0" w:space="0" w:color="auto"/>
      </w:divBdr>
    </w:div>
    <w:div w:id="1099839061">
      <w:bodyDiv w:val="1"/>
      <w:marLeft w:val="0"/>
      <w:marRight w:val="0"/>
      <w:marTop w:val="0"/>
      <w:marBottom w:val="0"/>
      <w:divBdr>
        <w:top w:val="none" w:sz="0" w:space="0" w:color="auto"/>
        <w:left w:val="none" w:sz="0" w:space="0" w:color="auto"/>
        <w:bottom w:val="none" w:sz="0" w:space="0" w:color="auto"/>
        <w:right w:val="none" w:sz="0" w:space="0" w:color="auto"/>
      </w:divBdr>
    </w:div>
    <w:div w:id="14058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5EACB-7E2B-3846-A3B2-8BABDCB0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2019-07-23T18:26:00Z</dcterms:created>
  <dcterms:modified xsi:type="dcterms:W3CDTF">2023-02-09T21:17:00Z</dcterms:modified>
</cp:coreProperties>
</file>